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2C38" w14:textId="77777777" w:rsidR="004C371E" w:rsidRDefault="008C587A" w:rsidP="008C587A">
      <w:pPr>
        <w:pStyle w:val="1"/>
        <w:spacing w:before="87" w:line="314" w:lineRule="exact"/>
        <w:ind w:right="11"/>
        <w:jc w:val="center"/>
      </w:pPr>
      <w:r>
        <w:t xml:space="preserve">МИНИСТЕРСТВО ОБРАЗОВАНИЯ, НАУКИ И МОЛОДЕЖНОЙ ПОЛИТИКИ НИЖЕГОРОДСКОЙ ОБЛАСТИ </w:t>
      </w:r>
    </w:p>
    <w:p w14:paraId="3F851B3C" w14:textId="77777777" w:rsidR="004C371E" w:rsidRDefault="008C587A" w:rsidP="008C587A">
      <w:pPr>
        <w:pStyle w:val="1"/>
        <w:spacing w:before="87" w:line="314" w:lineRule="exact"/>
        <w:ind w:right="11"/>
        <w:jc w:val="center"/>
      </w:pPr>
      <w:r>
        <w:t>ГОСУДАРСТВЕННОЕ БЮДЖЕТНОЕ ПРОФЕССИОНАЛЬНОЕ ОБРАЗОВАТЕЛЬНОЕ УЧРЕЖДЕНИЕ</w:t>
      </w:r>
    </w:p>
    <w:p w14:paraId="0E12A865" w14:textId="4A412068" w:rsidR="008C587A" w:rsidRDefault="008C587A" w:rsidP="008C587A">
      <w:pPr>
        <w:pStyle w:val="1"/>
        <w:spacing w:before="87" w:line="314" w:lineRule="exact"/>
        <w:ind w:right="11"/>
        <w:jc w:val="center"/>
      </w:pPr>
      <w:r>
        <w:t xml:space="preserve"> «УРЕНСКИЙ ИНДУСТРИАЛЬНО-ЭНЕРГЕТИЧЕСКИЙ ТЕХНИКУМ</w:t>
      </w:r>
    </w:p>
    <w:p w14:paraId="7CD2DA58" w14:textId="77777777" w:rsidR="008C587A" w:rsidRDefault="008C587A" w:rsidP="008C587A">
      <w:pPr>
        <w:pStyle w:val="1"/>
        <w:spacing w:before="87" w:line="314" w:lineRule="exact"/>
        <w:ind w:right="11"/>
        <w:jc w:val="center"/>
      </w:pPr>
    </w:p>
    <w:p w14:paraId="400F4FE4" w14:textId="77777777" w:rsidR="008C587A" w:rsidRDefault="008C587A" w:rsidP="008C587A">
      <w:pPr>
        <w:pStyle w:val="1"/>
        <w:spacing w:before="87" w:line="314" w:lineRule="exact"/>
        <w:ind w:right="11"/>
        <w:jc w:val="center"/>
      </w:pPr>
    </w:p>
    <w:p w14:paraId="2678A34A" w14:textId="77777777" w:rsidR="008C587A" w:rsidRDefault="008C587A" w:rsidP="008C587A">
      <w:pPr>
        <w:pStyle w:val="1"/>
        <w:spacing w:before="87" w:line="314" w:lineRule="exact"/>
        <w:ind w:right="11"/>
        <w:jc w:val="right"/>
      </w:pPr>
      <w:r>
        <w:t xml:space="preserve">УТВЕРЖДЕНО </w:t>
      </w:r>
    </w:p>
    <w:p w14:paraId="7D1D0FF7" w14:textId="77777777" w:rsidR="008C587A" w:rsidRPr="00E06B8A" w:rsidRDefault="008C587A" w:rsidP="008C587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E06B8A">
        <w:rPr>
          <w:b w:val="0"/>
          <w:sz w:val="22"/>
          <w:szCs w:val="22"/>
        </w:rPr>
        <w:t xml:space="preserve">Приказом директора ГБПОУ </w:t>
      </w:r>
    </w:p>
    <w:p w14:paraId="5EFA7EE0" w14:textId="77777777" w:rsidR="008C587A" w:rsidRPr="00E06B8A" w:rsidRDefault="008C587A" w:rsidP="008C587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E06B8A">
        <w:rPr>
          <w:b w:val="0"/>
          <w:sz w:val="22"/>
          <w:szCs w:val="22"/>
        </w:rPr>
        <w:t xml:space="preserve">«Уренский индустриально-энергетический техникум» </w:t>
      </w:r>
    </w:p>
    <w:p w14:paraId="4AE232DD" w14:textId="208DE09B" w:rsidR="008C587A" w:rsidRPr="00E06B8A" w:rsidRDefault="008C587A" w:rsidP="008C587A">
      <w:pPr>
        <w:pStyle w:val="1"/>
        <w:spacing w:before="87" w:line="314" w:lineRule="exact"/>
        <w:ind w:right="11"/>
        <w:jc w:val="right"/>
        <w:rPr>
          <w:b w:val="0"/>
          <w:sz w:val="22"/>
          <w:szCs w:val="22"/>
        </w:rPr>
      </w:pPr>
      <w:r w:rsidRPr="00E06B8A">
        <w:rPr>
          <w:b w:val="0"/>
          <w:sz w:val="22"/>
          <w:szCs w:val="22"/>
        </w:rPr>
        <w:t xml:space="preserve">№ </w:t>
      </w:r>
      <w:r w:rsidR="004C371E">
        <w:rPr>
          <w:b w:val="0"/>
          <w:sz w:val="22"/>
          <w:szCs w:val="22"/>
        </w:rPr>
        <w:t xml:space="preserve">428 </w:t>
      </w:r>
      <w:r w:rsidRPr="00E06B8A">
        <w:rPr>
          <w:b w:val="0"/>
          <w:sz w:val="22"/>
          <w:szCs w:val="22"/>
        </w:rPr>
        <w:t>от «</w:t>
      </w:r>
      <w:r w:rsidR="004C371E">
        <w:rPr>
          <w:b w:val="0"/>
          <w:sz w:val="22"/>
          <w:szCs w:val="22"/>
        </w:rPr>
        <w:t>31</w:t>
      </w:r>
      <w:r w:rsidRPr="00E06B8A">
        <w:rPr>
          <w:b w:val="0"/>
          <w:sz w:val="22"/>
          <w:szCs w:val="22"/>
        </w:rPr>
        <w:t xml:space="preserve">» </w:t>
      </w:r>
      <w:r w:rsidR="004C371E">
        <w:rPr>
          <w:b w:val="0"/>
          <w:sz w:val="22"/>
          <w:szCs w:val="22"/>
        </w:rPr>
        <w:t xml:space="preserve">августа </w:t>
      </w:r>
      <w:r w:rsidRPr="00E06B8A">
        <w:rPr>
          <w:b w:val="0"/>
          <w:sz w:val="22"/>
          <w:szCs w:val="22"/>
        </w:rPr>
        <w:t>202</w:t>
      </w:r>
      <w:r w:rsidR="004C371E">
        <w:rPr>
          <w:b w:val="0"/>
          <w:sz w:val="22"/>
          <w:szCs w:val="22"/>
        </w:rPr>
        <w:t xml:space="preserve">1 </w:t>
      </w:r>
      <w:r w:rsidRPr="00E06B8A">
        <w:rPr>
          <w:b w:val="0"/>
          <w:sz w:val="22"/>
          <w:szCs w:val="22"/>
        </w:rPr>
        <w:t>года</w:t>
      </w:r>
    </w:p>
    <w:p w14:paraId="62C619CE" w14:textId="77777777" w:rsidR="008C587A" w:rsidRDefault="008C587A" w:rsidP="008C587A">
      <w:pPr>
        <w:pStyle w:val="1"/>
        <w:spacing w:before="87" w:line="314" w:lineRule="exact"/>
        <w:ind w:right="11"/>
        <w:jc w:val="right"/>
      </w:pPr>
    </w:p>
    <w:p w14:paraId="40FE1FB8" w14:textId="77777777" w:rsidR="008C587A" w:rsidRDefault="008C587A" w:rsidP="008C587A">
      <w:pPr>
        <w:pStyle w:val="1"/>
        <w:spacing w:before="87" w:line="314" w:lineRule="exact"/>
        <w:ind w:right="11"/>
      </w:pPr>
    </w:p>
    <w:p w14:paraId="7013A8F0" w14:textId="45698C93" w:rsidR="008C587A" w:rsidRDefault="008C587A" w:rsidP="008C587A">
      <w:pPr>
        <w:pStyle w:val="1"/>
        <w:spacing w:before="87" w:line="314" w:lineRule="exact"/>
        <w:ind w:right="11"/>
        <w:jc w:val="center"/>
      </w:pPr>
      <w:r>
        <w:t>РЕГЛАМЕНТ</w:t>
      </w:r>
    </w:p>
    <w:p w14:paraId="28E0523C" w14:textId="77777777" w:rsidR="00F8785E" w:rsidRDefault="008C587A" w:rsidP="008C587A">
      <w:pPr>
        <w:pStyle w:val="a3"/>
        <w:spacing w:line="242" w:lineRule="auto"/>
        <w:ind w:left="280" w:right="480" w:hanging="5"/>
        <w:jc w:val="center"/>
      </w:pPr>
      <w:r>
        <w:t>ведени</w:t>
      </w:r>
      <w:r w:rsidR="004C371E">
        <w:t>я</w:t>
      </w:r>
      <w:r>
        <w:rPr>
          <w:spacing w:val="6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успеваемости</w:t>
      </w:r>
    </w:p>
    <w:p w14:paraId="3D44E9E3" w14:textId="01976A94" w:rsidR="008C587A" w:rsidRDefault="008C587A" w:rsidP="008C587A">
      <w:pPr>
        <w:pStyle w:val="a3"/>
        <w:spacing w:line="242" w:lineRule="auto"/>
        <w:ind w:left="280" w:right="480" w:hanging="5"/>
        <w:jc w:val="center"/>
        <w:rPr>
          <w:spacing w:val="-16"/>
        </w:rPr>
      </w:pPr>
      <w:bookmarkStart w:id="0" w:name="_GoBack"/>
      <w:bookmarkEnd w:id="0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 w:rsidR="004C371E">
        <w:t>Г</w:t>
      </w:r>
      <w:r>
        <w:t>осударственном</w:t>
      </w:r>
      <w:r>
        <w:rPr>
          <w:spacing w:val="1"/>
        </w:rPr>
        <w:t xml:space="preserve"> </w:t>
      </w:r>
      <w:r>
        <w:t>бюджетном</w:t>
      </w:r>
      <w:r>
        <w:rPr>
          <w:spacing w:val="-8"/>
        </w:rPr>
        <w:t xml:space="preserve"> </w:t>
      </w:r>
      <w:r>
        <w:t>профессиональном</w:t>
      </w:r>
      <w:r>
        <w:rPr>
          <w:spacing w:val="-16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учреждении</w:t>
      </w:r>
      <w:r>
        <w:rPr>
          <w:spacing w:val="-16"/>
        </w:rPr>
        <w:t xml:space="preserve"> </w:t>
      </w:r>
    </w:p>
    <w:p w14:paraId="17CD761F" w14:textId="77777777" w:rsidR="008C587A" w:rsidRDefault="008C587A" w:rsidP="008C587A">
      <w:pPr>
        <w:pStyle w:val="a3"/>
        <w:spacing w:line="242" w:lineRule="auto"/>
        <w:ind w:left="280" w:right="480" w:hanging="5"/>
        <w:jc w:val="center"/>
      </w:pPr>
      <w:r>
        <w:t>«Уренский индустриально -энергетический техникум»</w:t>
      </w:r>
    </w:p>
    <w:p w14:paraId="40392FC5" w14:textId="77777777" w:rsidR="008C587A" w:rsidRDefault="008C587A" w:rsidP="008C587A">
      <w:pPr>
        <w:pStyle w:val="a3"/>
        <w:rPr>
          <w:sz w:val="30"/>
        </w:rPr>
      </w:pPr>
    </w:p>
    <w:p w14:paraId="6CEA6E5B" w14:textId="77777777" w:rsidR="008C587A" w:rsidRDefault="008C587A" w:rsidP="008C587A">
      <w:pPr>
        <w:pStyle w:val="a3"/>
        <w:spacing w:before="10"/>
        <w:rPr>
          <w:sz w:val="36"/>
        </w:rPr>
      </w:pPr>
    </w:p>
    <w:p w14:paraId="35783E4B" w14:textId="77777777" w:rsidR="008C587A" w:rsidRDefault="008C587A" w:rsidP="008C587A">
      <w:pPr>
        <w:pStyle w:val="a3"/>
        <w:spacing w:before="2"/>
        <w:rPr>
          <w:sz w:val="26"/>
        </w:rPr>
      </w:pPr>
    </w:p>
    <w:p w14:paraId="60FA8329" w14:textId="77777777" w:rsidR="008C587A" w:rsidRDefault="008C587A" w:rsidP="008C587A">
      <w:pPr>
        <w:pStyle w:val="a3"/>
        <w:spacing w:before="2"/>
        <w:rPr>
          <w:sz w:val="26"/>
        </w:rPr>
      </w:pPr>
    </w:p>
    <w:p w14:paraId="0586936A" w14:textId="77777777" w:rsidR="008C587A" w:rsidRDefault="008C587A" w:rsidP="008C587A">
      <w:pPr>
        <w:pStyle w:val="a3"/>
        <w:spacing w:before="2"/>
        <w:rPr>
          <w:sz w:val="26"/>
        </w:rPr>
      </w:pPr>
    </w:p>
    <w:p w14:paraId="153DCFED" w14:textId="77777777" w:rsidR="004C371E" w:rsidRDefault="004C371E" w:rsidP="008C587A">
      <w:pPr>
        <w:pStyle w:val="a3"/>
        <w:ind w:left="3510"/>
      </w:pPr>
    </w:p>
    <w:p w14:paraId="648FF68C" w14:textId="77777777" w:rsidR="004C371E" w:rsidRDefault="004C371E" w:rsidP="008C587A">
      <w:pPr>
        <w:pStyle w:val="a3"/>
        <w:ind w:left="3510"/>
      </w:pPr>
    </w:p>
    <w:p w14:paraId="08ED6B00" w14:textId="77777777" w:rsidR="00F8785E" w:rsidRDefault="00F8785E" w:rsidP="008C587A">
      <w:pPr>
        <w:pStyle w:val="a3"/>
        <w:ind w:left="3510"/>
      </w:pPr>
    </w:p>
    <w:p w14:paraId="6FCD4E77" w14:textId="77777777" w:rsidR="00F8785E" w:rsidRDefault="00F8785E" w:rsidP="008C587A">
      <w:pPr>
        <w:pStyle w:val="a3"/>
        <w:ind w:left="3510"/>
      </w:pPr>
    </w:p>
    <w:p w14:paraId="13EE0790" w14:textId="77777777" w:rsidR="00F8785E" w:rsidRDefault="00F8785E" w:rsidP="008C587A">
      <w:pPr>
        <w:pStyle w:val="a3"/>
        <w:ind w:left="3510"/>
      </w:pPr>
    </w:p>
    <w:p w14:paraId="279BFC88" w14:textId="77777777" w:rsidR="00F8785E" w:rsidRDefault="00F8785E" w:rsidP="008C587A">
      <w:pPr>
        <w:pStyle w:val="a3"/>
        <w:ind w:left="3510"/>
      </w:pPr>
    </w:p>
    <w:p w14:paraId="270020A5" w14:textId="77777777" w:rsidR="00F8785E" w:rsidRDefault="00F8785E" w:rsidP="008C587A">
      <w:pPr>
        <w:pStyle w:val="a3"/>
        <w:ind w:left="3510"/>
      </w:pPr>
    </w:p>
    <w:p w14:paraId="1F0697BD" w14:textId="77777777" w:rsidR="00F8785E" w:rsidRDefault="00F8785E" w:rsidP="008C587A">
      <w:pPr>
        <w:pStyle w:val="a3"/>
        <w:ind w:left="3510"/>
      </w:pPr>
    </w:p>
    <w:p w14:paraId="77A67248" w14:textId="77777777" w:rsidR="00F8785E" w:rsidRDefault="00F8785E" w:rsidP="008C587A">
      <w:pPr>
        <w:pStyle w:val="a3"/>
        <w:ind w:left="3510"/>
      </w:pPr>
    </w:p>
    <w:p w14:paraId="5BFC2619" w14:textId="77777777" w:rsidR="00F8785E" w:rsidRDefault="00F8785E" w:rsidP="008C587A">
      <w:pPr>
        <w:pStyle w:val="a3"/>
        <w:ind w:left="3510"/>
      </w:pPr>
    </w:p>
    <w:p w14:paraId="22115A6F" w14:textId="77777777" w:rsidR="00F8785E" w:rsidRDefault="00F8785E" w:rsidP="008C587A">
      <w:pPr>
        <w:pStyle w:val="a3"/>
        <w:ind w:left="3510"/>
      </w:pPr>
    </w:p>
    <w:p w14:paraId="077FB2BF" w14:textId="77777777" w:rsidR="00F8785E" w:rsidRDefault="00F8785E" w:rsidP="008C587A">
      <w:pPr>
        <w:pStyle w:val="a3"/>
        <w:ind w:left="3510"/>
      </w:pPr>
    </w:p>
    <w:p w14:paraId="156AE08B" w14:textId="77777777" w:rsidR="00F8785E" w:rsidRDefault="00F8785E" w:rsidP="008C587A">
      <w:pPr>
        <w:pStyle w:val="a3"/>
        <w:ind w:left="3510"/>
      </w:pPr>
    </w:p>
    <w:p w14:paraId="49F03EE7" w14:textId="77777777" w:rsidR="00F8785E" w:rsidRDefault="00F8785E" w:rsidP="008C587A">
      <w:pPr>
        <w:pStyle w:val="a3"/>
        <w:ind w:left="3510"/>
      </w:pPr>
    </w:p>
    <w:p w14:paraId="3575C1C5" w14:textId="77777777" w:rsidR="00F8785E" w:rsidRDefault="00F8785E" w:rsidP="008C587A">
      <w:pPr>
        <w:pStyle w:val="a3"/>
        <w:ind w:left="3510"/>
      </w:pPr>
    </w:p>
    <w:p w14:paraId="058D63B9" w14:textId="20AA045A" w:rsidR="008C587A" w:rsidRDefault="008C587A" w:rsidP="008C587A">
      <w:pPr>
        <w:pStyle w:val="a3"/>
        <w:ind w:left="3510"/>
      </w:pPr>
      <w:r>
        <w:t>Урень,</w:t>
      </w:r>
      <w:r>
        <w:rPr>
          <w:spacing w:val="-5"/>
        </w:rPr>
        <w:t xml:space="preserve"> </w:t>
      </w:r>
      <w:r>
        <w:t>2021</w:t>
      </w:r>
    </w:p>
    <w:p w14:paraId="4F667D0A" w14:textId="08128784" w:rsidR="008C587A" w:rsidRDefault="008C587A" w:rsidP="00681A19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9E57E7C" w14:textId="04324958" w:rsidR="00F8785E" w:rsidRDefault="00F8785E" w:rsidP="00681A19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3476D5" w14:textId="2FBF9642" w:rsidR="00F8785E" w:rsidRDefault="00F8785E" w:rsidP="00681A19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513D256" w14:textId="3CEE956C" w:rsidR="00681A19" w:rsidRPr="004C371E" w:rsidRDefault="00681A19" w:rsidP="00681A19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C37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791180" w14:textId="74ED3A59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Настоящий документ определяет порядок ведения электронного журнала (далее ЭЖ) в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ГБПОУ УИЭТ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 услуги по предоставлению информации о текущей успеваемости обучающегося (далее – Услуга), в форме электронного дневника (далее-ЭД), ЭЖ, контроля за ведением ЭЖ, процедуры обеспечения достоверности и своевременности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14:paraId="53A11053" w14:textId="5844C46B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соответствие результатов учета действующим нормам и, в частности, настоящему регламенту и локальным правовым актам, несет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техникума</w:t>
      </w:r>
      <w:r w:rsidR="004C371E" w:rsidRPr="004C371E">
        <w:rPr>
          <w:rFonts w:ascii="Times New Roman" w:hAnsi="Times New Roman" w:cs="Times New Roman"/>
          <w:bCs/>
          <w:sz w:val="28"/>
          <w:szCs w:val="28"/>
        </w:rPr>
        <w:t xml:space="preserve"> (зам. директора).</w:t>
      </w:r>
    </w:p>
    <w:p w14:paraId="64FC1C2A" w14:textId="61301463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соответствие данных учета реализации учебного процесса лежит на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директоре техникума</w:t>
      </w:r>
      <w:r w:rsidR="004C371E" w:rsidRPr="004C371E">
        <w:rPr>
          <w:rFonts w:ascii="Times New Roman" w:hAnsi="Times New Roman" w:cs="Times New Roman"/>
          <w:bCs/>
          <w:sz w:val="28"/>
          <w:szCs w:val="28"/>
        </w:rPr>
        <w:t xml:space="preserve"> (зам. директора).</w:t>
      </w:r>
    </w:p>
    <w:p w14:paraId="36D15332" w14:textId="77777777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>Записи в ЭЖ признаются как записи бумажного журнала, записи в ЭД признаются как записи в бумажном дневнике.</w:t>
      </w:r>
    </w:p>
    <w:p w14:paraId="17717A23" w14:textId="249C60E9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Информация, внесенная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преподавателем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 в ЭЖ: домашние задания, комментарии, сообщения родителям (законным представителям) обучающегося, оценки (отметки) по предметам - автоматически отображается в ЭД обучающегося.</w:t>
      </w:r>
    </w:p>
    <w:p w14:paraId="77674370" w14:textId="0F323F13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Информация об оценках (отметках), домашних заданиях и иная информация, имеющая отношение к процессу обучения, должна быть внесена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преподавателем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 в ЭЖ своевременно (в день проведения урока или до 12 часов следующего дня).</w:t>
      </w:r>
    </w:p>
    <w:p w14:paraId="4F931EC4" w14:textId="02E6A925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обучающегося имеют возможность просмотреть дневник обучающегося из своего личного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кабинета.</w:t>
      </w:r>
    </w:p>
    <w:p w14:paraId="5A102170" w14:textId="77777777" w:rsidR="00681A19" w:rsidRPr="004C371E" w:rsidRDefault="00681A19" w:rsidP="00681A19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>При ведении учета информации по обучающимся в электронной форме необходимо обеспечить соблюдение законодательства о персональных данных (ФЗ №152).</w:t>
      </w:r>
    </w:p>
    <w:p w14:paraId="37DFB688" w14:textId="77777777" w:rsidR="00681A19" w:rsidRPr="004C371E" w:rsidRDefault="00681A19" w:rsidP="00681A1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6A4804" w14:textId="77777777" w:rsidR="00681A19" w:rsidRPr="004C371E" w:rsidRDefault="00681A19" w:rsidP="00681A19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C371E">
        <w:rPr>
          <w:rFonts w:ascii="Times New Roman" w:hAnsi="Times New Roman" w:cs="Times New Roman"/>
          <w:b/>
          <w:sz w:val="28"/>
          <w:szCs w:val="28"/>
        </w:rPr>
        <w:t>Общие правила ведения учета информации по обучающимся в электронной форме</w:t>
      </w:r>
    </w:p>
    <w:p w14:paraId="3459754E" w14:textId="69153ADA" w:rsidR="00681A19" w:rsidRPr="004C371E" w:rsidRDefault="00681A19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4C371E">
        <w:rPr>
          <w:rFonts w:ascii="Times New Roman" w:hAnsi="Times New Roman" w:cs="Times New Roman"/>
          <w:bCs/>
          <w:sz w:val="28"/>
          <w:szCs w:val="28"/>
        </w:rPr>
        <w:t xml:space="preserve">Работа с ЭЖ в </w:t>
      </w:r>
      <w:r w:rsidR="00E165C4" w:rsidRPr="004C371E">
        <w:rPr>
          <w:rFonts w:ascii="Times New Roman" w:hAnsi="Times New Roman" w:cs="Times New Roman"/>
          <w:bCs/>
          <w:sz w:val="28"/>
          <w:szCs w:val="28"/>
        </w:rPr>
        <w:t>техникуме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основе распределения прав и обязанностей между участниками образовательного процесса при работе в </w:t>
      </w:r>
      <w:r w:rsidRPr="004C371E">
        <w:rPr>
          <w:rFonts w:ascii="Times New Roman" w:hAnsi="Times New Roman" w:cs="Times New Roman"/>
          <w:sz w:val="28"/>
          <w:szCs w:val="28"/>
        </w:rPr>
        <w:t>Системе</w:t>
      </w:r>
      <w:r w:rsidRPr="004C371E">
        <w:rPr>
          <w:rFonts w:ascii="Times New Roman" w:hAnsi="Times New Roman" w:cs="Times New Roman"/>
          <w:bCs/>
          <w:sz w:val="28"/>
          <w:szCs w:val="28"/>
        </w:rPr>
        <w:t xml:space="preserve">, обеспечивающей предоставление Услуги. </w:t>
      </w:r>
    </w:p>
    <w:p w14:paraId="66F5FF7C" w14:textId="6BC31BAF" w:rsidR="00681A19" w:rsidRPr="004C371E" w:rsidRDefault="00681A19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pacing w:val="-11"/>
          <w:sz w:val="28"/>
          <w:szCs w:val="28"/>
        </w:rPr>
        <w:t xml:space="preserve">Администрация </w:t>
      </w:r>
      <w:r w:rsidR="00E165C4" w:rsidRPr="004C371E">
        <w:rPr>
          <w:rFonts w:ascii="Times New Roman" w:hAnsi="Times New Roman" w:cs="Times New Roman"/>
          <w:spacing w:val="-11"/>
          <w:sz w:val="28"/>
          <w:szCs w:val="28"/>
        </w:rPr>
        <w:t>техникума</w:t>
      </w:r>
      <w:r w:rsidRPr="004C371E">
        <w:rPr>
          <w:rFonts w:ascii="Times New Roman" w:hAnsi="Times New Roman" w:cs="Times New Roman"/>
          <w:spacing w:val="-11"/>
          <w:sz w:val="28"/>
          <w:szCs w:val="28"/>
        </w:rPr>
        <w:t xml:space="preserve"> (руководитель и его </w:t>
      </w:r>
      <w:r w:rsidRPr="004C371E">
        <w:rPr>
          <w:rFonts w:ascii="Times New Roman" w:hAnsi="Times New Roman" w:cs="Times New Roman"/>
          <w:sz w:val="28"/>
          <w:szCs w:val="28"/>
        </w:rPr>
        <w:t xml:space="preserve">заместители) в срок до 5 сентября каждого учебного года осуществляет в Системе формирование разделов, характеризующих образовательный процесс (отчетные </w:t>
      </w:r>
      <w:r w:rsidRPr="004C371E">
        <w:rPr>
          <w:rFonts w:ascii="Times New Roman" w:hAnsi="Times New Roman" w:cs="Times New Roman"/>
          <w:sz w:val="28"/>
          <w:szCs w:val="28"/>
        </w:rPr>
        <w:lastRenderedPageBreak/>
        <w:t xml:space="preserve">периоды для </w:t>
      </w:r>
      <w:r w:rsidR="00E165C4" w:rsidRPr="004C371E">
        <w:rPr>
          <w:rFonts w:ascii="Times New Roman" w:hAnsi="Times New Roman" w:cs="Times New Roman"/>
          <w:sz w:val="28"/>
          <w:szCs w:val="28"/>
        </w:rPr>
        <w:t>групп</w:t>
      </w:r>
      <w:r w:rsidRPr="004C371E">
        <w:rPr>
          <w:rFonts w:ascii="Times New Roman" w:hAnsi="Times New Roman" w:cs="Times New Roman"/>
          <w:sz w:val="28"/>
          <w:szCs w:val="28"/>
        </w:rPr>
        <w:t xml:space="preserve">, расписания, поурочное планирование, контингент </w:t>
      </w:r>
      <w:r w:rsidR="00E165C4" w:rsidRPr="004C371E">
        <w:rPr>
          <w:rFonts w:ascii="Times New Roman" w:hAnsi="Times New Roman" w:cs="Times New Roman"/>
          <w:sz w:val="28"/>
          <w:szCs w:val="28"/>
        </w:rPr>
        <w:t>об</w:t>
      </w:r>
      <w:r w:rsidRPr="004C371E">
        <w:rPr>
          <w:rFonts w:ascii="Times New Roman" w:hAnsi="Times New Roman" w:cs="Times New Roman"/>
          <w:sz w:val="28"/>
          <w:szCs w:val="28"/>
        </w:rPr>
        <w:t>уча</w:t>
      </w:r>
      <w:r w:rsidR="00E165C4" w:rsidRPr="004C371E">
        <w:rPr>
          <w:rFonts w:ascii="Times New Roman" w:hAnsi="Times New Roman" w:cs="Times New Roman"/>
          <w:sz w:val="28"/>
          <w:szCs w:val="28"/>
        </w:rPr>
        <w:t>ю</w:t>
      </w:r>
      <w:r w:rsidRPr="004C371E">
        <w:rPr>
          <w:rFonts w:ascii="Times New Roman" w:hAnsi="Times New Roman" w:cs="Times New Roman"/>
          <w:sz w:val="28"/>
          <w:szCs w:val="28"/>
        </w:rPr>
        <w:t xml:space="preserve">щихся в текущем учебном году), и в течение года контролирует правильность ведения ЭЖ. </w:t>
      </w:r>
    </w:p>
    <w:p w14:paraId="06572333" w14:textId="33A38352" w:rsidR="00681A19" w:rsidRPr="004C371E" w:rsidRDefault="00E165C4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71E">
        <w:rPr>
          <w:rFonts w:ascii="Times New Roman" w:hAnsi="Times New Roman" w:cs="Times New Roman"/>
          <w:spacing w:val="-9"/>
          <w:sz w:val="28"/>
          <w:szCs w:val="28"/>
        </w:rPr>
        <w:t xml:space="preserve">Преподаватель </w:t>
      </w:r>
      <w:r w:rsidR="00681A19" w:rsidRPr="004C371E">
        <w:rPr>
          <w:rFonts w:ascii="Times New Roman" w:hAnsi="Times New Roman" w:cs="Times New Roman"/>
          <w:spacing w:val="-9"/>
          <w:sz w:val="28"/>
          <w:szCs w:val="28"/>
        </w:rPr>
        <w:t xml:space="preserve"> работает</w:t>
      </w:r>
      <w:proofErr w:type="gramEnd"/>
      <w:r w:rsidR="00681A19" w:rsidRPr="004C371E">
        <w:rPr>
          <w:rFonts w:ascii="Times New Roman" w:hAnsi="Times New Roman" w:cs="Times New Roman"/>
          <w:spacing w:val="-9"/>
          <w:sz w:val="28"/>
          <w:szCs w:val="28"/>
        </w:rPr>
        <w:t xml:space="preserve"> в </w:t>
      </w:r>
      <w:r w:rsidR="00681A19" w:rsidRPr="004C371E">
        <w:rPr>
          <w:rFonts w:ascii="Times New Roman" w:hAnsi="Times New Roman" w:cs="Times New Roman"/>
          <w:sz w:val="28"/>
          <w:szCs w:val="28"/>
        </w:rPr>
        <w:t>Системе</w:t>
      </w:r>
      <w:r w:rsidR="00681A19" w:rsidRPr="004C371E">
        <w:rPr>
          <w:rFonts w:ascii="Times New Roman" w:hAnsi="Times New Roman" w:cs="Times New Roman"/>
          <w:spacing w:val="-9"/>
          <w:sz w:val="28"/>
          <w:szCs w:val="28"/>
        </w:rPr>
        <w:t xml:space="preserve"> в своем личном кабинете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на страницах ЭЖ </w:t>
      </w:r>
      <w:r w:rsidRPr="004C371E">
        <w:rPr>
          <w:rFonts w:ascii="Times New Roman" w:hAnsi="Times New Roman" w:cs="Times New Roman"/>
          <w:sz w:val="28"/>
          <w:szCs w:val="28"/>
        </w:rPr>
        <w:t xml:space="preserve">,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 учебных групп, обучающихся по индивидуальным учебным планам, которым он преподает свой предмет.</w:t>
      </w:r>
    </w:p>
    <w:p w14:paraId="57EE0543" w14:textId="51C5F02D" w:rsidR="00681A19" w:rsidRPr="004C371E" w:rsidRDefault="00681A19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z w:val="28"/>
          <w:szCs w:val="28"/>
        </w:rPr>
        <w:t xml:space="preserve">Классный руководитель контролирует результаты </w:t>
      </w:r>
      <w:r w:rsidRPr="004C371E">
        <w:rPr>
          <w:rFonts w:ascii="Times New Roman" w:hAnsi="Times New Roman" w:cs="Times New Roman"/>
          <w:spacing w:val="-7"/>
          <w:sz w:val="28"/>
          <w:szCs w:val="28"/>
        </w:rPr>
        <w:t>образовательного процесса, просматривая ЭЖ свое</w:t>
      </w:r>
      <w:r w:rsidR="00E165C4"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й группы </w:t>
      </w:r>
      <w:r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по всем </w:t>
      </w:r>
      <w:r w:rsidRPr="004C371E">
        <w:rPr>
          <w:rFonts w:ascii="Times New Roman" w:hAnsi="Times New Roman" w:cs="Times New Roman"/>
          <w:sz w:val="28"/>
          <w:szCs w:val="28"/>
        </w:rPr>
        <w:t xml:space="preserve">предметам без права редактирования. </w:t>
      </w:r>
    </w:p>
    <w:p w14:paraId="614CBBD9" w14:textId="0B65A61F" w:rsidR="00681A19" w:rsidRPr="004C371E" w:rsidRDefault="00E165C4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71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 ежедневно</w:t>
      </w:r>
      <w:proofErr w:type="gramEnd"/>
      <w:r w:rsidR="00681A19" w:rsidRPr="004C371E">
        <w:rPr>
          <w:rFonts w:ascii="Times New Roman" w:hAnsi="Times New Roman" w:cs="Times New Roman"/>
          <w:sz w:val="28"/>
          <w:szCs w:val="28"/>
        </w:rPr>
        <w:t xml:space="preserve"> отмечает посещаемость обучающихся. Оценки (отметки) за у</w:t>
      </w:r>
      <w:r w:rsidRPr="004C371E">
        <w:rPr>
          <w:rFonts w:ascii="Times New Roman" w:hAnsi="Times New Roman" w:cs="Times New Roman"/>
          <w:sz w:val="28"/>
          <w:szCs w:val="28"/>
        </w:rPr>
        <w:t>чебное занятие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 должны быть выставлены во время проведения </w:t>
      </w:r>
      <w:r w:rsidRPr="004C371E">
        <w:rPr>
          <w:rFonts w:ascii="Times New Roman" w:hAnsi="Times New Roman" w:cs="Times New Roman"/>
          <w:sz w:val="28"/>
          <w:szCs w:val="28"/>
        </w:rPr>
        <w:t xml:space="preserve">его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или в течение текущего учебного дня. Оценки (отметки) за письменную работу (включая сочинения по русскому языку и </w:t>
      </w:r>
      <w:proofErr w:type="gramStart"/>
      <w:r w:rsidR="00681A19" w:rsidRPr="004C371E">
        <w:rPr>
          <w:rFonts w:ascii="Times New Roman" w:hAnsi="Times New Roman" w:cs="Times New Roman"/>
          <w:sz w:val="28"/>
          <w:szCs w:val="28"/>
        </w:rPr>
        <w:t>литературе )</w:t>
      </w:r>
      <w:proofErr w:type="gramEnd"/>
      <w:r w:rsidR="00681A19" w:rsidRPr="004C371E">
        <w:rPr>
          <w:rFonts w:ascii="Times New Roman" w:hAnsi="Times New Roman" w:cs="Times New Roman"/>
          <w:sz w:val="28"/>
          <w:szCs w:val="28"/>
        </w:rPr>
        <w:t xml:space="preserve"> выставляются </w:t>
      </w:r>
      <w:r w:rsidRPr="004C371E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в день завершения проверки письменных работ. </w:t>
      </w:r>
    </w:p>
    <w:p w14:paraId="57CF4BDF" w14:textId="5F2B784A" w:rsidR="00681A19" w:rsidRPr="004C371E" w:rsidRDefault="00E165C4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Преподаватель </w:t>
      </w:r>
      <w:r w:rsidR="00681A19"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 заполняет</w:t>
      </w:r>
      <w:proofErr w:type="gramEnd"/>
      <w:r w:rsidR="00681A19"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 темы у</w:t>
      </w:r>
      <w:r w:rsidRPr="004C371E">
        <w:rPr>
          <w:rFonts w:ascii="Times New Roman" w:hAnsi="Times New Roman" w:cs="Times New Roman"/>
          <w:spacing w:val="-7"/>
          <w:sz w:val="28"/>
          <w:szCs w:val="28"/>
        </w:rPr>
        <w:t>чебных занятий</w:t>
      </w:r>
      <w:r w:rsidR="00681A19"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 в соответствии с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календарно-тематическим планированием, указывает виды работ, за которые обучающийся получает оценку (отметку). </w:t>
      </w:r>
    </w:p>
    <w:p w14:paraId="469E9443" w14:textId="6C57A646" w:rsidR="00681A19" w:rsidRPr="004C371E" w:rsidRDefault="00E165C4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71E">
        <w:rPr>
          <w:rFonts w:ascii="Times New Roman" w:hAnsi="Times New Roman" w:cs="Times New Roman"/>
          <w:spacing w:val="-8"/>
          <w:sz w:val="28"/>
          <w:szCs w:val="28"/>
        </w:rPr>
        <w:t xml:space="preserve">Преподаватель </w:t>
      </w:r>
      <w:r w:rsidR="00681A19" w:rsidRPr="004C371E">
        <w:rPr>
          <w:rFonts w:ascii="Times New Roman" w:hAnsi="Times New Roman" w:cs="Times New Roman"/>
          <w:spacing w:val="-8"/>
          <w:sz w:val="28"/>
          <w:szCs w:val="28"/>
        </w:rPr>
        <w:t xml:space="preserve"> в</w:t>
      </w:r>
      <w:proofErr w:type="gramEnd"/>
      <w:r w:rsidR="00681A19" w:rsidRPr="004C371E">
        <w:rPr>
          <w:rFonts w:ascii="Times New Roman" w:hAnsi="Times New Roman" w:cs="Times New Roman"/>
          <w:spacing w:val="-8"/>
          <w:sz w:val="28"/>
          <w:szCs w:val="28"/>
        </w:rPr>
        <w:t xml:space="preserve"> графе «Домашнее задание» записывает </w:t>
      </w:r>
      <w:r w:rsidR="00681A19" w:rsidRPr="004C371E">
        <w:rPr>
          <w:rFonts w:ascii="Times New Roman" w:hAnsi="Times New Roman" w:cs="Times New Roman"/>
          <w:sz w:val="28"/>
          <w:szCs w:val="28"/>
        </w:rPr>
        <w:t xml:space="preserve">содержание домашнего задания и характер его выполнения, страницы, </w:t>
      </w:r>
      <w:r w:rsidR="00681A19"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номера задач и упражнений, практические работы (в случае, если домашнее </w:t>
      </w:r>
      <w:r w:rsidR="00681A19" w:rsidRPr="004C371E">
        <w:rPr>
          <w:rFonts w:ascii="Times New Roman" w:hAnsi="Times New Roman" w:cs="Times New Roman"/>
          <w:spacing w:val="-4"/>
          <w:sz w:val="28"/>
          <w:szCs w:val="28"/>
        </w:rPr>
        <w:t xml:space="preserve">задание задается). Внесение в ЭЖ информации о домашнем задании должно производиться во время проведения урока или в течение 1.5 часа </w:t>
      </w:r>
      <w:r w:rsidR="00681A19" w:rsidRPr="004C371E">
        <w:rPr>
          <w:rFonts w:ascii="Times New Roman" w:hAnsi="Times New Roman" w:cs="Times New Roman"/>
          <w:sz w:val="28"/>
          <w:szCs w:val="28"/>
        </w:rPr>
        <w:t>после окончания занятий в данно</w:t>
      </w:r>
      <w:r w:rsidRPr="004C371E">
        <w:rPr>
          <w:rFonts w:ascii="Times New Roman" w:hAnsi="Times New Roman" w:cs="Times New Roman"/>
          <w:sz w:val="28"/>
          <w:szCs w:val="28"/>
        </w:rPr>
        <w:t>й конкретной группе.</w:t>
      </w:r>
    </w:p>
    <w:p w14:paraId="4CAA978B" w14:textId="4C4976FC" w:rsidR="00681A19" w:rsidRPr="004C371E" w:rsidRDefault="00681A19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pacing w:val="-7"/>
          <w:sz w:val="28"/>
          <w:szCs w:val="28"/>
        </w:rPr>
        <w:t>Итоговую оценку или отметку («ОСВ» - освобожден/освоено, «Н/А» - не аттестован</w:t>
      </w:r>
      <w:r w:rsidRPr="004C371E">
        <w:rPr>
          <w:rFonts w:ascii="Times New Roman" w:hAnsi="Times New Roman" w:cs="Times New Roman"/>
          <w:sz w:val="28"/>
          <w:szCs w:val="28"/>
        </w:rPr>
        <w:t xml:space="preserve">) </w:t>
      </w:r>
      <w:r w:rsidR="00E165C4" w:rsidRPr="004C371E">
        <w:rPr>
          <w:rFonts w:ascii="Times New Roman" w:hAnsi="Times New Roman" w:cs="Times New Roman"/>
          <w:sz w:val="28"/>
          <w:szCs w:val="28"/>
        </w:rPr>
        <w:t>преподаватель</w:t>
      </w:r>
      <w:r w:rsidRPr="004C371E">
        <w:rPr>
          <w:rFonts w:ascii="Times New Roman" w:hAnsi="Times New Roman" w:cs="Times New Roman"/>
          <w:sz w:val="28"/>
          <w:szCs w:val="28"/>
        </w:rPr>
        <w:t xml:space="preserve"> выставляет каждому обучающемуся в конце каждого отчётного периода. </w:t>
      </w:r>
      <w:r w:rsidR="00E165C4" w:rsidRPr="004C371E">
        <w:rPr>
          <w:rFonts w:ascii="Times New Roman" w:hAnsi="Times New Roman" w:cs="Times New Roman"/>
          <w:spacing w:val="-6"/>
          <w:sz w:val="28"/>
          <w:szCs w:val="28"/>
        </w:rPr>
        <w:t>Преподаватель</w:t>
      </w:r>
      <w:r w:rsidRPr="004C371E">
        <w:rPr>
          <w:rFonts w:ascii="Times New Roman" w:hAnsi="Times New Roman" w:cs="Times New Roman"/>
          <w:spacing w:val="-6"/>
          <w:sz w:val="28"/>
          <w:szCs w:val="28"/>
        </w:rPr>
        <w:t xml:space="preserve"> выставляет оценки (отметки) в рамках </w:t>
      </w:r>
      <w:proofErr w:type="gramStart"/>
      <w:r w:rsidRPr="004C371E">
        <w:rPr>
          <w:rFonts w:ascii="Times New Roman" w:hAnsi="Times New Roman" w:cs="Times New Roman"/>
          <w:sz w:val="28"/>
          <w:szCs w:val="28"/>
        </w:rPr>
        <w:t>промежуточной  аттестации</w:t>
      </w:r>
      <w:proofErr w:type="gramEnd"/>
      <w:r w:rsidRPr="004C371E">
        <w:rPr>
          <w:rFonts w:ascii="Times New Roman" w:hAnsi="Times New Roman" w:cs="Times New Roman"/>
          <w:sz w:val="28"/>
          <w:szCs w:val="28"/>
        </w:rPr>
        <w:t xml:space="preserve"> обучающихся каждому  </w:t>
      </w:r>
      <w:r w:rsidRPr="004C371E">
        <w:rPr>
          <w:rFonts w:ascii="Times New Roman" w:hAnsi="Times New Roman" w:cs="Times New Roman"/>
          <w:spacing w:val="-4"/>
          <w:sz w:val="28"/>
          <w:szCs w:val="28"/>
        </w:rPr>
        <w:t>своевременно в течение последней недели</w:t>
      </w:r>
      <w:r w:rsidR="004C371E" w:rsidRPr="004C3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71E">
        <w:rPr>
          <w:rFonts w:ascii="Times New Roman" w:hAnsi="Times New Roman" w:cs="Times New Roman"/>
          <w:spacing w:val="-4"/>
          <w:sz w:val="28"/>
          <w:szCs w:val="28"/>
        </w:rPr>
        <w:t xml:space="preserve">до </w:t>
      </w:r>
      <w:r w:rsidRPr="004C371E">
        <w:rPr>
          <w:rFonts w:ascii="Times New Roman" w:hAnsi="Times New Roman" w:cs="Times New Roman"/>
          <w:sz w:val="28"/>
          <w:szCs w:val="28"/>
        </w:rPr>
        <w:t xml:space="preserve">начала каникулярного периода. </w:t>
      </w:r>
    </w:p>
    <w:p w14:paraId="47849B18" w14:textId="77777777" w:rsidR="00681A19" w:rsidRPr="004C371E" w:rsidRDefault="00681A19" w:rsidP="00681A19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z w:val="28"/>
          <w:szCs w:val="28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4C371E">
        <w:rPr>
          <w:rFonts w:ascii="Times New Roman" w:hAnsi="Times New Roman" w:cs="Times New Roman"/>
          <w:spacing w:val="-5"/>
          <w:sz w:val="28"/>
          <w:szCs w:val="28"/>
        </w:rPr>
        <w:t xml:space="preserve">времени. Для использования данных из электронной формы в качестве </w:t>
      </w:r>
      <w:r w:rsidRPr="004C371E">
        <w:rPr>
          <w:rFonts w:ascii="Times New Roman" w:hAnsi="Times New Roman" w:cs="Times New Roman"/>
          <w:sz w:val="28"/>
          <w:szCs w:val="28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14:paraId="453EBB44" w14:textId="77777777" w:rsidR="00681A19" w:rsidRPr="004C371E" w:rsidRDefault="00681A19" w:rsidP="00681A19">
      <w:pPr>
        <w:pStyle w:val="ConsPlusNormal"/>
        <w:numPr>
          <w:ilvl w:val="1"/>
          <w:numId w:val="2"/>
        </w:numPr>
        <w:tabs>
          <w:tab w:val="left" w:pos="851"/>
        </w:tabs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pacing w:val="-7"/>
          <w:sz w:val="28"/>
          <w:szCs w:val="28"/>
        </w:rPr>
        <w:t xml:space="preserve"> Архивное хранение данных в электронном виде </w:t>
      </w:r>
      <w:r w:rsidRPr="004C371E">
        <w:rPr>
          <w:rFonts w:ascii="Times New Roman" w:hAnsi="Times New Roman" w:cs="Times New Roman"/>
          <w:sz w:val="28"/>
          <w:szCs w:val="28"/>
        </w:rPr>
        <w:t xml:space="preserve">предусматривает контроль за их целостностью и достоверностью на протяжении всего срока. </w:t>
      </w:r>
    </w:p>
    <w:p w14:paraId="12A2E77D" w14:textId="77777777" w:rsidR="00681A19" w:rsidRPr="004C371E" w:rsidRDefault="00681A19" w:rsidP="00681A1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75A57" w14:textId="77777777" w:rsidR="00681A19" w:rsidRPr="004C371E" w:rsidRDefault="00681A19" w:rsidP="00681A19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C371E">
        <w:rPr>
          <w:rFonts w:ascii="Times New Roman" w:hAnsi="Times New Roman" w:cs="Times New Roman"/>
          <w:b/>
          <w:sz w:val="28"/>
          <w:szCs w:val="28"/>
        </w:rPr>
        <w:t>Условия совмещенного хранения данных в электронном виде и на бумажных носителях</w:t>
      </w:r>
    </w:p>
    <w:p w14:paraId="5F716A5C" w14:textId="77777777" w:rsidR="00681A19" w:rsidRPr="004C371E" w:rsidRDefault="00681A19" w:rsidP="00681A19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использования данных из ЭЖ в качестве печатного документа, информация выводится на печать и заверяется. Архивное хранение данных на бумажных носителях должно осуществляться в соответствии с  Административным регламентом 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 Российской Федерации от 21 января 2009 г. N 9.</w:t>
      </w:r>
    </w:p>
    <w:p w14:paraId="1D0A3273" w14:textId="673811A7" w:rsidR="00681A19" w:rsidRPr="004C371E" w:rsidRDefault="00681A19" w:rsidP="00681A19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z w:val="28"/>
          <w:szCs w:val="28"/>
        </w:rPr>
        <w:t xml:space="preserve">Сводная ведомость итоговой успеваемости </w:t>
      </w:r>
      <w:r w:rsidR="00732087" w:rsidRPr="004C371E">
        <w:rPr>
          <w:rFonts w:ascii="Times New Roman" w:hAnsi="Times New Roman" w:cs="Times New Roman"/>
          <w:sz w:val="28"/>
          <w:szCs w:val="28"/>
        </w:rPr>
        <w:t>группы</w:t>
      </w:r>
      <w:r w:rsidRPr="004C371E">
        <w:rPr>
          <w:rFonts w:ascii="Times New Roman" w:hAnsi="Times New Roman" w:cs="Times New Roman"/>
          <w:sz w:val="28"/>
          <w:szCs w:val="28"/>
        </w:rPr>
        <w:t xml:space="preserve"> за учебный год выводится из ЭЖ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учебного года.</w:t>
      </w:r>
    </w:p>
    <w:p w14:paraId="2B3E3640" w14:textId="77777777" w:rsidR="00681A19" w:rsidRPr="004C371E" w:rsidRDefault="00681A19" w:rsidP="00681A19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C371E">
        <w:rPr>
          <w:rFonts w:ascii="Times New Roman" w:hAnsi="Times New Roman" w:cs="Times New Roman"/>
          <w:sz w:val="28"/>
          <w:szCs w:val="28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14:paraId="0B0EC058" w14:textId="77777777" w:rsidR="00681A19" w:rsidRPr="004C371E" w:rsidRDefault="00681A19" w:rsidP="00681A19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C371E">
        <w:rPr>
          <w:rFonts w:ascii="Times New Roman" w:hAnsi="Times New Roman" w:cs="Times New Roman"/>
          <w:b/>
          <w:sz w:val="28"/>
          <w:szCs w:val="28"/>
        </w:rPr>
        <w:t>Общие ограничения для участников образовательного процесса при работе с Системой, обеспечивающей предоставление Услуги</w:t>
      </w:r>
      <w:r w:rsidRPr="004C371E">
        <w:rPr>
          <w:rFonts w:ascii="Times New Roman" w:hAnsi="Times New Roman" w:cs="Times New Roman"/>
          <w:b/>
          <w:sz w:val="28"/>
          <w:szCs w:val="28"/>
        </w:rPr>
        <w:br/>
      </w:r>
    </w:p>
    <w:p w14:paraId="4FF5A7A4" w14:textId="77777777" w:rsidR="00681A19" w:rsidRPr="004C371E" w:rsidRDefault="00681A19" w:rsidP="00681A19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pacing w:val="-12"/>
          <w:sz w:val="28"/>
          <w:szCs w:val="28"/>
        </w:rPr>
      </w:pPr>
      <w:r w:rsidRPr="004C371E">
        <w:rPr>
          <w:rFonts w:ascii="Times New Roman" w:hAnsi="Times New Roman"/>
          <w:spacing w:val="-9"/>
          <w:sz w:val="28"/>
          <w:szCs w:val="28"/>
        </w:rPr>
        <w:t>Участники образовательного процесса</w:t>
      </w:r>
      <w:r w:rsidRPr="004C371E">
        <w:rPr>
          <w:rFonts w:ascii="Times New Roman" w:hAnsi="Times New Roman"/>
          <w:spacing w:val="-8"/>
          <w:sz w:val="28"/>
          <w:szCs w:val="28"/>
        </w:rPr>
        <w:t xml:space="preserve"> соблюдают конфиденциальность условий доступа </w:t>
      </w:r>
      <w:r w:rsidRPr="004C371E">
        <w:rPr>
          <w:rFonts w:ascii="Times New Roman" w:hAnsi="Times New Roman"/>
          <w:spacing w:val="-9"/>
          <w:sz w:val="28"/>
          <w:szCs w:val="28"/>
        </w:rPr>
        <w:t>в свой личный кабинет (логин и пароль).</w:t>
      </w:r>
    </w:p>
    <w:p w14:paraId="1E2D16D9" w14:textId="77777777" w:rsidR="00681A19" w:rsidRPr="004C371E" w:rsidRDefault="00681A19" w:rsidP="00681A19">
      <w:pPr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C371E">
        <w:rPr>
          <w:rFonts w:ascii="Times New Roman" w:hAnsi="Times New Roman"/>
          <w:spacing w:val="-7"/>
          <w:sz w:val="28"/>
          <w:szCs w:val="28"/>
        </w:rPr>
        <w:t>Участники образовательного процесса</w:t>
      </w:r>
      <w:r w:rsidRPr="004C371E">
        <w:rPr>
          <w:rFonts w:ascii="Times New Roman" w:hAnsi="Times New Roman"/>
          <w:spacing w:val="-11"/>
          <w:sz w:val="28"/>
          <w:szCs w:val="28"/>
        </w:rPr>
        <w:t xml:space="preserve"> не имеют права передавать персональные логины и </w:t>
      </w:r>
      <w:r w:rsidRPr="004C371E">
        <w:rPr>
          <w:rFonts w:ascii="Times New Roman" w:hAnsi="Times New Roman"/>
          <w:spacing w:val="-8"/>
          <w:sz w:val="28"/>
          <w:szCs w:val="28"/>
        </w:rPr>
        <w:t xml:space="preserve">пароли для входа в </w:t>
      </w:r>
      <w:r w:rsidRPr="004C371E">
        <w:rPr>
          <w:rFonts w:ascii="Times New Roman" w:hAnsi="Times New Roman"/>
          <w:sz w:val="28"/>
          <w:szCs w:val="28"/>
        </w:rPr>
        <w:t>Систему</w:t>
      </w:r>
      <w:r w:rsidRPr="004C371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371E">
        <w:rPr>
          <w:rFonts w:ascii="Times New Roman" w:hAnsi="Times New Roman"/>
          <w:spacing w:val="-8"/>
          <w:sz w:val="28"/>
          <w:szCs w:val="28"/>
        </w:rPr>
        <w:t xml:space="preserve">другим лицам. </w:t>
      </w:r>
      <w:bookmarkStart w:id="1" w:name="_Hlk81916615"/>
      <w:r w:rsidRPr="004C371E">
        <w:rPr>
          <w:rFonts w:ascii="Times New Roman" w:hAnsi="Times New Roman"/>
          <w:spacing w:val="-8"/>
          <w:sz w:val="28"/>
          <w:szCs w:val="28"/>
        </w:rPr>
        <w:t xml:space="preserve">Передача персонального логина и пароля для входа в Систему другим лицам влечет за собой ответственность в </w:t>
      </w:r>
      <w:r w:rsidRPr="004C371E">
        <w:rPr>
          <w:rFonts w:ascii="Times New Roman" w:hAnsi="Times New Roman"/>
          <w:spacing w:val="-2"/>
          <w:sz w:val="28"/>
          <w:szCs w:val="28"/>
        </w:rPr>
        <w:t xml:space="preserve">соответствии с законодательством Российской Федерации о защите </w:t>
      </w:r>
      <w:r w:rsidRPr="004C371E">
        <w:rPr>
          <w:rFonts w:ascii="Times New Roman" w:hAnsi="Times New Roman"/>
          <w:sz w:val="28"/>
          <w:szCs w:val="28"/>
        </w:rPr>
        <w:t>персональных данных (ФЗ №152).</w:t>
      </w:r>
    </w:p>
    <w:bookmarkEnd w:id="1"/>
    <w:p w14:paraId="42D23542" w14:textId="75957A52" w:rsidR="00681A19" w:rsidRPr="004C371E" w:rsidRDefault="00681A19" w:rsidP="00681A19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pacing w:val="-11"/>
          <w:sz w:val="28"/>
          <w:szCs w:val="28"/>
        </w:rPr>
      </w:pPr>
      <w:r w:rsidRPr="004C371E">
        <w:rPr>
          <w:rFonts w:ascii="Times New Roman" w:hAnsi="Times New Roman"/>
          <w:spacing w:val="-8"/>
          <w:sz w:val="28"/>
          <w:szCs w:val="28"/>
        </w:rPr>
        <w:t>Участники образовательного процесса</w:t>
      </w:r>
      <w:r w:rsidRPr="004C371E">
        <w:rPr>
          <w:rFonts w:ascii="Times New Roman" w:hAnsi="Times New Roman"/>
          <w:spacing w:val="-10"/>
          <w:sz w:val="28"/>
          <w:szCs w:val="28"/>
        </w:rPr>
        <w:t xml:space="preserve"> в случае нарушения конфиденциальности условий </w:t>
      </w:r>
      <w:r w:rsidRPr="004C371E">
        <w:rPr>
          <w:rFonts w:ascii="Times New Roman" w:hAnsi="Times New Roman"/>
          <w:spacing w:val="-3"/>
          <w:sz w:val="28"/>
          <w:szCs w:val="28"/>
        </w:rPr>
        <w:t xml:space="preserve">доступа в личный кабинет, уведомляют в течение не более чем одного </w:t>
      </w:r>
      <w:r w:rsidRPr="004C371E">
        <w:rPr>
          <w:rFonts w:ascii="Times New Roman" w:hAnsi="Times New Roman"/>
          <w:sz w:val="28"/>
          <w:szCs w:val="28"/>
        </w:rPr>
        <w:t xml:space="preserve">рабочего дня со дня получения информации о таком нарушении </w:t>
      </w:r>
      <w:proofErr w:type="gramStart"/>
      <w:r w:rsidR="00E95591" w:rsidRPr="004C371E">
        <w:rPr>
          <w:rFonts w:ascii="Times New Roman" w:hAnsi="Times New Roman"/>
          <w:spacing w:val="-6"/>
          <w:sz w:val="28"/>
          <w:szCs w:val="28"/>
        </w:rPr>
        <w:t xml:space="preserve">директора </w:t>
      </w:r>
      <w:r w:rsidRPr="004C371E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4C371E">
        <w:rPr>
          <w:rFonts w:ascii="Times New Roman" w:hAnsi="Times New Roman"/>
          <w:spacing w:val="-6"/>
          <w:sz w:val="28"/>
          <w:szCs w:val="28"/>
        </w:rPr>
        <w:t xml:space="preserve"> службу технической </w:t>
      </w:r>
      <w:r w:rsidRPr="004C371E">
        <w:rPr>
          <w:rFonts w:ascii="Times New Roman" w:hAnsi="Times New Roman"/>
          <w:sz w:val="28"/>
          <w:szCs w:val="28"/>
        </w:rPr>
        <w:t>поддержки   Системы.</w:t>
      </w:r>
    </w:p>
    <w:p w14:paraId="1552082F" w14:textId="1A095BF5" w:rsidR="00681A19" w:rsidRPr="004C371E" w:rsidRDefault="00681A19" w:rsidP="00681A19">
      <w:pPr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C371E">
        <w:rPr>
          <w:rFonts w:ascii="Times New Roman" w:hAnsi="Times New Roman"/>
          <w:spacing w:val="-7"/>
          <w:sz w:val="28"/>
          <w:szCs w:val="28"/>
        </w:rPr>
        <w:t xml:space="preserve">Все операции, произведенные участниками образовательного </w:t>
      </w:r>
      <w:r w:rsidRPr="004C371E">
        <w:rPr>
          <w:rFonts w:ascii="Times New Roman" w:hAnsi="Times New Roman"/>
          <w:sz w:val="28"/>
          <w:szCs w:val="28"/>
        </w:rPr>
        <w:t xml:space="preserve">процесса с момента </w:t>
      </w:r>
      <w:r w:rsidRPr="004C371E">
        <w:rPr>
          <w:rFonts w:ascii="Times New Roman" w:hAnsi="Times New Roman"/>
          <w:spacing w:val="-9"/>
          <w:sz w:val="28"/>
          <w:szCs w:val="28"/>
        </w:rPr>
        <w:t xml:space="preserve">получения информации </w:t>
      </w:r>
      <w:r w:rsidR="00E95591" w:rsidRPr="004C371E">
        <w:rPr>
          <w:rFonts w:ascii="Times New Roman" w:hAnsi="Times New Roman"/>
          <w:spacing w:val="-9"/>
          <w:sz w:val="28"/>
          <w:szCs w:val="28"/>
        </w:rPr>
        <w:t>директором</w:t>
      </w:r>
      <w:r w:rsidRPr="004C371E">
        <w:rPr>
          <w:rFonts w:ascii="Times New Roman" w:hAnsi="Times New Roman"/>
          <w:spacing w:val="-9"/>
          <w:sz w:val="28"/>
          <w:szCs w:val="28"/>
        </w:rPr>
        <w:t xml:space="preserve"> и </w:t>
      </w:r>
      <w:r w:rsidRPr="004C371E">
        <w:rPr>
          <w:rFonts w:ascii="Times New Roman" w:hAnsi="Times New Roman"/>
          <w:sz w:val="28"/>
          <w:szCs w:val="28"/>
        </w:rPr>
        <w:t>службой технической поддержки о нарушении, указанном в п.4.3, признаются недействительными.</w:t>
      </w:r>
    </w:p>
    <w:p w14:paraId="6177100F" w14:textId="77777777" w:rsidR="002A51AB" w:rsidRPr="004C371E" w:rsidRDefault="002A51AB">
      <w:pPr>
        <w:rPr>
          <w:sz w:val="28"/>
          <w:szCs w:val="28"/>
        </w:rPr>
      </w:pPr>
    </w:p>
    <w:sectPr w:rsidR="002A51AB" w:rsidRPr="004C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8BF"/>
    <w:multiLevelType w:val="multilevel"/>
    <w:tmpl w:val="2A08C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2222F"/>
    <w:multiLevelType w:val="multilevel"/>
    <w:tmpl w:val="D408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95A5F2E"/>
    <w:multiLevelType w:val="multilevel"/>
    <w:tmpl w:val="5BB8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BE848AD"/>
    <w:multiLevelType w:val="multilevel"/>
    <w:tmpl w:val="B61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13"/>
    <w:rsid w:val="002A51AB"/>
    <w:rsid w:val="004C371E"/>
    <w:rsid w:val="00681A19"/>
    <w:rsid w:val="00732087"/>
    <w:rsid w:val="008C587A"/>
    <w:rsid w:val="00AF0F13"/>
    <w:rsid w:val="00E165C4"/>
    <w:rsid w:val="00E95591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601"/>
  <w15:chartTrackingRefBased/>
  <w15:docId w15:val="{C4525A2F-7026-4E29-9930-5598556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1A19"/>
    <w:pPr>
      <w:suppressAutoHyphens/>
      <w:autoSpaceDN w:val="0"/>
      <w:spacing w:after="160" w:line="256" w:lineRule="auto"/>
      <w:jc w:val="left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587A"/>
    <w:pPr>
      <w:widowControl w:val="0"/>
      <w:suppressAutoHyphens w:val="0"/>
      <w:autoSpaceDE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A19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8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C587A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58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GLAV-VDR</dc:creator>
  <cp:keywords/>
  <dc:description/>
  <cp:lastModifiedBy>Учебный-отдел ССВ</cp:lastModifiedBy>
  <cp:revision>6</cp:revision>
  <cp:lastPrinted>2021-09-07T12:31:00Z</cp:lastPrinted>
  <dcterms:created xsi:type="dcterms:W3CDTF">2021-08-31T06:50:00Z</dcterms:created>
  <dcterms:modified xsi:type="dcterms:W3CDTF">2021-09-07T13:56:00Z</dcterms:modified>
</cp:coreProperties>
</file>